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E34" w:rsidRDefault="00D95E34" w:rsidP="00D95E34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подготовки научных материалов для открытого опубликования</w:t>
      </w:r>
    </w:p>
    <w:p w:rsidR="00D95E34" w:rsidRPr="00D95E34" w:rsidRDefault="00D95E34" w:rsidP="00D95E34">
      <w:pPr>
        <w:ind w:firstLine="567"/>
        <w:jc w:val="center"/>
        <w:rPr>
          <w:b/>
          <w:sz w:val="28"/>
          <w:szCs w:val="28"/>
        </w:rPr>
      </w:pPr>
    </w:p>
    <w:p w:rsidR="009278A7" w:rsidRDefault="009278A7" w:rsidP="009278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Авторы материалов, подготавливаемых для открытого опубликования, должны предоставить материалы (статьи, тезисные сообщения, аннотации докладов и др.) </w:t>
      </w:r>
      <w:r w:rsidRPr="00A43DEB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электронном </w:t>
      </w:r>
      <w:r w:rsidRPr="00A43DEB">
        <w:rPr>
          <w:sz w:val="28"/>
          <w:szCs w:val="28"/>
        </w:rPr>
        <w:t>виде</w:t>
      </w:r>
      <w:r>
        <w:rPr>
          <w:sz w:val="28"/>
          <w:szCs w:val="28"/>
        </w:rPr>
        <w:t xml:space="preserve">  (на электронную почту </w:t>
      </w:r>
      <w:hyperlink r:id="rId4" w:history="1">
        <w:r w:rsidRPr="00B74F92">
          <w:rPr>
            <w:rStyle w:val="a3"/>
            <w:sz w:val="28"/>
            <w:szCs w:val="28"/>
            <w:lang w:val="en-US"/>
          </w:rPr>
          <w:t>naukapro</w:t>
        </w:r>
        <w:r w:rsidRPr="00B74F92">
          <w:rPr>
            <w:rStyle w:val="a3"/>
            <w:sz w:val="28"/>
            <w:szCs w:val="28"/>
          </w:rPr>
          <w:t>@</w:t>
        </w:r>
        <w:r w:rsidRPr="00B74F92">
          <w:rPr>
            <w:rStyle w:val="a3"/>
            <w:sz w:val="28"/>
            <w:szCs w:val="28"/>
            <w:lang w:val="en-US"/>
          </w:rPr>
          <w:t>mail</w:t>
        </w:r>
        <w:r w:rsidRPr="00B74F92">
          <w:rPr>
            <w:rStyle w:val="a3"/>
            <w:sz w:val="28"/>
            <w:szCs w:val="28"/>
          </w:rPr>
          <w:t>.</w:t>
        </w:r>
        <w:r w:rsidRPr="00B74F92">
          <w:rPr>
            <w:rStyle w:val="a3"/>
            <w:sz w:val="28"/>
            <w:szCs w:val="28"/>
            <w:lang w:val="en-US"/>
          </w:rPr>
          <w:t>fesmu</w:t>
        </w:r>
        <w:r w:rsidRPr="00B74F92">
          <w:rPr>
            <w:rStyle w:val="a3"/>
            <w:sz w:val="28"/>
            <w:szCs w:val="28"/>
          </w:rPr>
          <w:t>.</w:t>
        </w:r>
        <w:proofErr w:type="spellStart"/>
        <w:r w:rsidRPr="00B74F92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9278A7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проректору по научной и международной деятельности ДВГМУ. </w:t>
      </w:r>
    </w:p>
    <w:p w:rsidR="00536EF1" w:rsidRDefault="00536EF1" w:rsidP="009278A7">
      <w:pPr>
        <w:ind w:firstLine="567"/>
        <w:jc w:val="both"/>
        <w:rPr>
          <w:sz w:val="28"/>
          <w:szCs w:val="28"/>
        </w:rPr>
      </w:pPr>
    </w:p>
    <w:p w:rsidR="009278A7" w:rsidRDefault="00D95E34" w:rsidP="009278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Статьи и тезисные сообщения</w:t>
      </w:r>
      <w:r w:rsidR="009278A7" w:rsidRPr="00A43DEB">
        <w:rPr>
          <w:sz w:val="28"/>
          <w:szCs w:val="28"/>
        </w:rPr>
        <w:t xml:space="preserve"> предоставляются для экспертизы в полнотек</w:t>
      </w:r>
      <w:r>
        <w:rPr>
          <w:sz w:val="28"/>
          <w:szCs w:val="28"/>
        </w:rPr>
        <w:t>стовом варианте, диссертационные исследования</w:t>
      </w:r>
      <w:r w:rsidR="009278A7" w:rsidRPr="00A43DEB">
        <w:rPr>
          <w:sz w:val="28"/>
          <w:szCs w:val="28"/>
        </w:rPr>
        <w:t xml:space="preserve"> </w:t>
      </w:r>
      <w:r w:rsidR="009278A7">
        <w:rPr>
          <w:sz w:val="28"/>
          <w:szCs w:val="28"/>
        </w:rPr>
        <w:t xml:space="preserve">- </w:t>
      </w:r>
      <w:r w:rsidR="009278A7" w:rsidRPr="00A43DEB">
        <w:rPr>
          <w:sz w:val="28"/>
          <w:szCs w:val="28"/>
        </w:rPr>
        <w:t>в виде автореферата диссертации, доклад</w:t>
      </w:r>
      <w:r>
        <w:rPr>
          <w:sz w:val="28"/>
          <w:szCs w:val="28"/>
        </w:rPr>
        <w:t xml:space="preserve">ы на научные </w:t>
      </w:r>
      <w:proofErr w:type="gramStart"/>
      <w:r>
        <w:rPr>
          <w:sz w:val="28"/>
          <w:szCs w:val="28"/>
        </w:rPr>
        <w:t>конференции,  выступления</w:t>
      </w:r>
      <w:proofErr w:type="gramEnd"/>
      <w:r>
        <w:rPr>
          <w:sz w:val="28"/>
          <w:szCs w:val="28"/>
        </w:rPr>
        <w:t xml:space="preserve"> в СМИ  в виде аннотаций, включающих</w:t>
      </w:r>
      <w:r w:rsidR="009278A7" w:rsidRPr="00A43DEB">
        <w:rPr>
          <w:sz w:val="28"/>
          <w:szCs w:val="28"/>
        </w:rPr>
        <w:t xml:space="preserve"> название и краткое </w:t>
      </w:r>
      <w:r w:rsidR="009278A7">
        <w:rPr>
          <w:sz w:val="28"/>
          <w:szCs w:val="28"/>
        </w:rPr>
        <w:t xml:space="preserve">(не более 0,5 </w:t>
      </w:r>
      <w:proofErr w:type="spellStart"/>
      <w:r w:rsidR="009278A7">
        <w:rPr>
          <w:sz w:val="28"/>
          <w:szCs w:val="28"/>
        </w:rPr>
        <w:t>стр</w:t>
      </w:r>
      <w:proofErr w:type="spellEnd"/>
      <w:r w:rsidR="009278A7">
        <w:rPr>
          <w:sz w:val="28"/>
          <w:szCs w:val="28"/>
        </w:rPr>
        <w:t xml:space="preserve">) </w:t>
      </w:r>
      <w:r w:rsidR="009278A7" w:rsidRPr="00A43DEB">
        <w:rPr>
          <w:sz w:val="28"/>
          <w:szCs w:val="28"/>
        </w:rPr>
        <w:t>изложение основных положений доклада</w:t>
      </w:r>
      <w:r>
        <w:rPr>
          <w:sz w:val="28"/>
          <w:szCs w:val="28"/>
        </w:rPr>
        <w:t xml:space="preserve"> (выступления)</w:t>
      </w:r>
      <w:r w:rsidR="009278A7" w:rsidRPr="00A43DEB">
        <w:rPr>
          <w:sz w:val="28"/>
          <w:szCs w:val="28"/>
        </w:rPr>
        <w:t>.</w:t>
      </w:r>
      <w:r w:rsidR="009278A7">
        <w:rPr>
          <w:sz w:val="28"/>
          <w:szCs w:val="28"/>
        </w:rPr>
        <w:t xml:space="preserve"> </w:t>
      </w:r>
    </w:p>
    <w:p w:rsidR="00536EF1" w:rsidRDefault="00536EF1" w:rsidP="009278A7">
      <w:pPr>
        <w:ind w:firstLine="567"/>
        <w:jc w:val="both"/>
        <w:rPr>
          <w:sz w:val="28"/>
          <w:szCs w:val="28"/>
        </w:rPr>
      </w:pPr>
    </w:p>
    <w:p w:rsidR="009278A7" w:rsidRDefault="009278A7" w:rsidP="009278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 машинописным материалам прилагается проект заключения экспертной комиссии и проект направления на публикацию от ДВГМУ.</w:t>
      </w:r>
    </w:p>
    <w:p w:rsidR="00536EF1" w:rsidRDefault="00536EF1" w:rsidP="009278A7">
      <w:pPr>
        <w:ind w:firstLine="567"/>
        <w:jc w:val="both"/>
        <w:rPr>
          <w:sz w:val="28"/>
          <w:szCs w:val="28"/>
        </w:rPr>
      </w:pPr>
      <w:bookmarkStart w:id="0" w:name="_GoBack"/>
      <w:bookmarkEnd w:id="0"/>
    </w:p>
    <w:p w:rsidR="00D95E34" w:rsidRDefault="00D8686C" w:rsidP="009278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D95E34">
        <w:rPr>
          <w:sz w:val="28"/>
          <w:szCs w:val="28"/>
        </w:rPr>
        <w:t xml:space="preserve">аключения экспертной комиссии и направления в редакции журналов </w:t>
      </w:r>
      <w:r>
        <w:rPr>
          <w:sz w:val="28"/>
          <w:szCs w:val="28"/>
        </w:rPr>
        <w:t>оформляются и передаются автору (авторам) в течение 5 рабочих дней.</w:t>
      </w:r>
    </w:p>
    <w:p w:rsidR="00C379A4" w:rsidRDefault="00C379A4"/>
    <w:sectPr w:rsidR="00C37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2F5"/>
    <w:rsid w:val="000962F5"/>
    <w:rsid w:val="00536EF1"/>
    <w:rsid w:val="009278A7"/>
    <w:rsid w:val="00C379A4"/>
    <w:rsid w:val="00D8686C"/>
    <w:rsid w:val="00D9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F2276"/>
  <w15:chartTrackingRefBased/>
  <w15:docId w15:val="{8EDD6446-6B35-4D39-9408-5679BEDC2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8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8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ukapro@mail.fesm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Сазонова</dc:creator>
  <cp:keywords/>
  <dc:description/>
  <cp:lastModifiedBy>Сазонова</cp:lastModifiedBy>
  <cp:revision>3</cp:revision>
  <dcterms:created xsi:type="dcterms:W3CDTF">2025-11-28T02:33:00Z</dcterms:created>
  <dcterms:modified xsi:type="dcterms:W3CDTF">2025-12-04T23:44:00Z</dcterms:modified>
</cp:coreProperties>
</file>